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04C4" w14:textId="4754D569" w:rsidR="003F5E60" w:rsidRDefault="009109F4" w:rsidP="00B44B96">
      <w:pPr>
        <w:pStyle w:val="Default"/>
        <w:jc w:val="center"/>
        <w:rPr>
          <w:rFonts w:ascii="Arial" w:hAnsi="Arial" w:cs="Arial"/>
          <w:b/>
          <w:sz w:val="32"/>
          <w:szCs w:val="32"/>
          <w:u w:val="single"/>
        </w:rPr>
      </w:pPr>
      <w:r>
        <w:rPr>
          <w:noProof/>
        </w:rPr>
        <w:drawing>
          <wp:anchor distT="0" distB="0" distL="114300" distR="114300" simplePos="0" relativeHeight="251660288" behindDoc="1" locked="0" layoutInCell="1" allowOverlap="1" wp14:anchorId="32C9F942" wp14:editId="1C8C0406">
            <wp:simplePos x="0" y="0"/>
            <wp:positionH relativeFrom="page">
              <wp:align>right</wp:align>
            </wp:positionH>
            <wp:positionV relativeFrom="paragraph">
              <wp:posOffset>254915</wp:posOffset>
            </wp:positionV>
            <wp:extent cx="5920740" cy="3380740"/>
            <wp:effectExtent l="0" t="0" r="3810" b="0"/>
            <wp:wrapTight wrapText="bothSides">
              <wp:wrapPolygon edited="0">
                <wp:start x="0" y="0"/>
                <wp:lineTo x="0" y="21421"/>
                <wp:lineTo x="21544" y="2142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347"/>
                    <a:stretch/>
                  </pic:blipFill>
                  <pic:spPr bwMode="auto">
                    <a:xfrm>
                      <a:off x="0" y="0"/>
                      <a:ext cx="5920740" cy="338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E54C7D6" wp14:editId="4FE9B40F">
                <wp:simplePos x="0" y="0"/>
                <wp:positionH relativeFrom="page">
                  <wp:align>left</wp:align>
                </wp:positionH>
                <wp:positionV relativeFrom="paragraph">
                  <wp:posOffset>255181</wp:posOffset>
                </wp:positionV>
                <wp:extent cx="2955290" cy="3380740"/>
                <wp:effectExtent l="0" t="0" r="16510" b="10160"/>
                <wp:wrapTight wrapText="bothSides">
                  <wp:wrapPolygon edited="0">
                    <wp:start x="0" y="0"/>
                    <wp:lineTo x="0" y="21543"/>
                    <wp:lineTo x="21581" y="21543"/>
                    <wp:lineTo x="21581" y="0"/>
                    <wp:lineTo x="0" y="0"/>
                  </wp:wrapPolygon>
                </wp:wrapTight>
                <wp:docPr id="2" name="Rectangle 2"/>
                <wp:cNvGraphicFramePr/>
                <a:graphic xmlns:a="http://schemas.openxmlformats.org/drawingml/2006/main">
                  <a:graphicData uri="http://schemas.microsoft.com/office/word/2010/wordprocessingShape">
                    <wps:wsp>
                      <wps:cNvSpPr/>
                      <wps:spPr>
                        <a:xfrm>
                          <a:off x="0" y="0"/>
                          <a:ext cx="2955290" cy="3380740"/>
                        </a:xfrm>
                        <a:prstGeom prst="rect">
                          <a:avLst/>
                        </a:prstGeom>
                        <a:solidFill>
                          <a:srgbClr val="8246A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3D802" w14:textId="588C9BD9" w:rsidR="009109F4" w:rsidRDefault="009109F4" w:rsidP="009109F4">
                            <w:pPr>
                              <w:jc w:val="center"/>
                              <w:rPr>
                                <w:rFonts w:ascii="Century Gothic" w:hAnsi="Century Gothic"/>
                                <w:sz w:val="32"/>
                                <w:szCs w:val="32"/>
                              </w:rPr>
                            </w:pPr>
                            <w:r w:rsidRPr="009109F4">
                              <w:rPr>
                                <w:rFonts w:ascii="Century Gothic" w:hAnsi="Century Gothic"/>
                                <w:sz w:val="32"/>
                                <w:szCs w:val="32"/>
                              </w:rPr>
                              <w:t>Ready to be part of the bigger picture</w:t>
                            </w:r>
                            <w:r w:rsidR="006265A4" w:rsidRPr="009109F4">
                              <w:rPr>
                                <w:rFonts w:ascii="Century Gothic" w:hAnsi="Century Gothic"/>
                                <w:sz w:val="32"/>
                                <w:szCs w:val="32"/>
                              </w:rPr>
                              <w:t xml:space="preserve">? </w:t>
                            </w:r>
                          </w:p>
                          <w:p w14:paraId="15218550" w14:textId="77777777" w:rsidR="009109F4" w:rsidRPr="009109F4" w:rsidRDefault="009109F4" w:rsidP="009109F4">
                            <w:pPr>
                              <w:jc w:val="center"/>
                              <w:rPr>
                                <w:rFonts w:ascii="Century Gothic" w:hAnsi="Century Gothic"/>
                                <w:sz w:val="32"/>
                                <w:szCs w:val="32"/>
                              </w:rPr>
                            </w:pPr>
                          </w:p>
                          <w:p w14:paraId="4AFD0550" w14:textId="73E60BD6" w:rsidR="009109F4" w:rsidRDefault="009109F4" w:rsidP="009109F4">
                            <w:pPr>
                              <w:jc w:val="center"/>
                              <w:rPr>
                                <w:rFonts w:ascii="Century Gothic" w:hAnsi="Century Gothic"/>
                                <w:b/>
                                <w:sz w:val="40"/>
                              </w:rPr>
                            </w:pPr>
                            <w:r w:rsidRPr="009109F4">
                              <w:rPr>
                                <w:rFonts w:ascii="Century Gothic" w:hAnsi="Century Gothic"/>
                                <w:sz w:val="32"/>
                              </w:rPr>
                              <w:t xml:space="preserve">We have an exciting </w:t>
                            </w:r>
                            <w:r w:rsidR="00874AE9">
                              <w:rPr>
                                <w:rFonts w:ascii="Century Gothic" w:hAnsi="Century Gothic"/>
                                <w:sz w:val="32"/>
                              </w:rPr>
                              <w:t>opportunity for a</w:t>
                            </w:r>
                            <w:r w:rsidR="00C0402C">
                              <w:rPr>
                                <w:rFonts w:ascii="Century Gothic" w:hAnsi="Century Gothic"/>
                                <w:sz w:val="32"/>
                              </w:rPr>
                              <w:t xml:space="preserve"> Maintenance Group Manager</w:t>
                            </w:r>
                          </w:p>
                          <w:p w14:paraId="0D418459" w14:textId="77777777" w:rsidR="009109F4" w:rsidRPr="009109F4" w:rsidRDefault="009109F4" w:rsidP="009109F4">
                            <w:pPr>
                              <w:jc w:val="center"/>
                              <w:rPr>
                                <w:rFonts w:ascii="Century Gothic" w:hAnsi="Century Gothic"/>
                              </w:rPr>
                            </w:pPr>
                          </w:p>
                          <w:p w14:paraId="14C6A90A" w14:textId="37FB946C" w:rsidR="009109F4" w:rsidRDefault="00225897" w:rsidP="009109F4">
                            <w:pPr>
                              <w:jc w:val="center"/>
                              <w:rPr>
                                <w:rFonts w:ascii="Century Gothic" w:hAnsi="Century Gothic"/>
                              </w:rPr>
                            </w:pPr>
                            <w:r>
                              <w:rPr>
                                <w:rFonts w:ascii="Century Gothic" w:hAnsi="Century Gothic"/>
                              </w:rPr>
                              <w:t>Permanent role</w:t>
                            </w:r>
                            <w:r w:rsidR="009109F4" w:rsidRPr="009109F4">
                              <w:rPr>
                                <w:rFonts w:ascii="Century Gothic" w:hAnsi="Century Gothic"/>
                              </w:rPr>
                              <w:t xml:space="preserve"> based at our historic manufacturing site in </w:t>
                            </w:r>
                            <w:r w:rsidR="009109F4">
                              <w:rPr>
                                <w:rFonts w:ascii="Century Gothic" w:hAnsi="Century Gothic"/>
                              </w:rPr>
                              <w:t xml:space="preserve">beautiful </w:t>
                            </w:r>
                            <w:r w:rsidR="009109F4" w:rsidRPr="009109F4">
                              <w:rPr>
                                <w:rFonts w:ascii="Century Gothic" w:hAnsi="Century Gothic"/>
                              </w:rPr>
                              <w:t xml:space="preserve">Cheshire </w:t>
                            </w:r>
                            <w:proofErr w:type="gramStart"/>
                            <w:r w:rsidR="009109F4">
                              <w:rPr>
                                <w:rFonts w:ascii="Century Gothic" w:hAnsi="Century Gothic"/>
                              </w:rPr>
                              <w:t>surroundings</w:t>
                            </w:r>
                            <w:proofErr w:type="gramEnd"/>
                            <w:r w:rsidR="009109F4" w:rsidRPr="009109F4">
                              <w:rPr>
                                <w:rFonts w:ascii="Century Gothic" w:hAnsi="Century Gothic"/>
                              </w:rPr>
                              <w:t xml:space="preserve"> </w:t>
                            </w:r>
                          </w:p>
                          <w:p w14:paraId="2C3D4B3B" w14:textId="467BE1BB" w:rsidR="009109F4" w:rsidRDefault="009109F4" w:rsidP="009109F4">
                            <w:pPr>
                              <w:jc w:val="center"/>
                              <w:rPr>
                                <w:rFonts w:ascii="Century Gothic" w:hAnsi="Century Gothic"/>
                              </w:rPr>
                            </w:pPr>
                          </w:p>
                          <w:p w14:paraId="198FAA30" w14:textId="0C1C2BA6"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Competitive salary </w:t>
                            </w:r>
                          </w:p>
                          <w:p w14:paraId="2FC339C0" w14:textId="0B904F8E"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Attractive hours</w:t>
                            </w:r>
                          </w:p>
                          <w:p w14:paraId="3A48B58E" w14:textId="10585781"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Flexible working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4C7D6" id="Rectangle 2" o:spid="_x0000_s1026" style="position:absolute;left:0;text-align:left;margin-left:0;margin-top:20.1pt;width:232.7pt;height:266.2pt;z-index:-2516551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" fillcolor="#8246af" strokecolor="#1f3763 [1604]" strokeweight="1pt">
                <v:textbox>
                  <w:txbxContent>
                    <w:p w14:paraId="6EC3D802" w14:textId="588C9BD9" w:rsidR="009109F4" w:rsidRDefault="009109F4" w:rsidP="009109F4">
                      <w:pPr>
                        <w:jc w:val="center"/>
                        <w:rPr>
                          <w:rFonts w:ascii="Century Gothic" w:hAnsi="Century Gothic"/>
                          <w:sz w:val="32"/>
                          <w:szCs w:val="32"/>
                        </w:rPr>
                      </w:pPr>
                      <w:r w:rsidRPr="009109F4">
                        <w:rPr>
                          <w:rFonts w:ascii="Century Gothic" w:hAnsi="Century Gothic"/>
                          <w:sz w:val="32"/>
                          <w:szCs w:val="32"/>
                        </w:rPr>
                        <w:t>Ready to be part of the bigger picture</w:t>
                      </w:r>
                      <w:r w:rsidR="006265A4" w:rsidRPr="009109F4">
                        <w:rPr>
                          <w:rFonts w:ascii="Century Gothic" w:hAnsi="Century Gothic"/>
                          <w:sz w:val="32"/>
                          <w:szCs w:val="32"/>
                        </w:rPr>
                        <w:t xml:space="preserve">? </w:t>
                      </w:r>
                    </w:p>
                    <w:p w14:paraId="15218550" w14:textId="77777777" w:rsidR="009109F4" w:rsidRPr="009109F4" w:rsidRDefault="009109F4" w:rsidP="009109F4">
                      <w:pPr>
                        <w:jc w:val="center"/>
                        <w:rPr>
                          <w:rFonts w:ascii="Century Gothic" w:hAnsi="Century Gothic"/>
                          <w:sz w:val="32"/>
                          <w:szCs w:val="32"/>
                        </w:rPr>
                      </w:pPr>
                    </w:p>
                    <w:p w14:paraId="4AFD0550" w14:textId="73E60BD6" w:rsidR="009109F4" w:rsidRDefault="009109F4" w:rsidP="009109F4">
                      <w:pPr>
                        <w:jc w:val="center"/>
                        <w:rPr>
                          <w:rFonts w:ascii="Century Gothic" w:hAnsi="Century Gothic"/>
                          <w:b/>
                          <w:sz w:val="40"/>
                        </w:rPr>
                      </w:pPr>
                      <w:r w:rsidRPr="009109F4">
                        <w:rPr>
                          <w:rFonts w:ascii="Century Gothic" w:hAnsi="Century Gothic"/>
                          <w:sz w:val="32"/>
                        </w:rPr>
                        <w:t xml:space="preserve">We have an exciting </w:t>
                      </w:r>
                      <w:r w:rsidR="00874AE9">
                        <w:rPr>
                          <w:rFonts w:ascii="Century Gothic" w:hAnsi="Century Gothic"/>
                          <w:sz w:val="32"/>
                        </w:rPr>
                        <w:t>opportunity for a</w:t>
                      </w:r>
                      <w:r w:rsidR="00C0402C">
                        <w:rPr>
                          <w:rFonts w:ascii="Century Gothic" w:hAnsi="Century Gothic"/>
                          <w:sz w:val="32"/>
                        </w:rPr>
                        <w:t xml:space="preserve"> Maintenance Group Manager</w:t>
                      </w:r>
                    </w:p>
                    <w:p w14:paraId="0D418459" w14:textId="77777777" w:rsidR="009109F4" w:rsidRPr="009109F4" w:rsidRDefault="009109F4" w:rsidP="009109F4">
                      <w:pPr>
                        <w:jc w:val="center"/>
                        <w:rPr>
                          <w:rFonts w:ascii="Century Gothic" w:hAnsi="Century Gothic"/>
                        </w:rPr>
                      </w:pPr>
                    </w:p>
                    <w:p w14:paraId="14C6A90A" w14:textId="37FB946C" w:rsidR="009109F4" w:rsidRDefault="00225897" w:rsidP="009109F4">
                      <w:pPr>
                        <w:jc w:val="center"/>
                        <w:rPr>
                          <w:rFonts w:ascii="Century Gothic" w:hAnsi="Century Gothic"/>
                        </w:rPr>
                      </w:pPr>
                      <w:r>
                        <w:rPr>
                          <w:rFonts w:ascii="Century Gothic" w:hAnsi="Century Gothic"/>
                        </w:rPr>
                        <w:t>Permanent role</w:t>
                      </w:r>
                      <w:r w:rsidR="009109F4" w:rsidRPr="009109F4">
                        <w:rPr>
                          <w:rFonts w:ascii="Century Gothic" w:hAnsi="Century Gothic"/>
                        </w:rPr>
                        <w:t xml:space="preserve"> based at our historic manufacturing site in </w:t>
                      </w:r>
                      <w:r w:rsidR="009109F4">
                        <w:rPr>
                          <w:rFonts w:ascii="Century Gothic" w:hAnsi="Century Gothic"/>
                        </w:rPr>
                        <w:t xml:space="preserve">beautiful </w:t>
                      </w:r>
                      <w:r w:rsidR="009109F4" w:rsidRPr="009109F4">
                        <w:rPr>
                          <w:rFonts w:ascii="Century Gothic" w:hAnsi="Century Gothic"/>
                        </w:rPr>
                        <w:t xml:space="preserve">Cheshire </w:t>
                      </w:r>
                      <w:proofErr w:type="gramStart"/>
                      <w:r w:rsidR="009109F4">
                        <w:rPr>
                          <w:rFonts w:ascii="Century Gothic" w:hAnsi="Century Gothic"/>
                        </w:rPr>
                        <w:t>surroundings</w:t>
                      </w:r>
                      <w:proofErr w:type="gramEnd"/>
                      <w:r w:rsidR="009109F4" w:rsidRPr="009109F4">
                        <w:rPr>
                          <w:rFonts w:ascii="Century Gothic" w:hAnsi="Century Gothic"/>
                        </w:rPr>
                        <w:t xml:space="preserve"> </w:t>
                      </w:r>
                    </w:p>
                    <w:p w14:paraId="2C3D4B3B" w14:textId="467BE1BB" w:rsidR="009109F4" w:rsidRDefault="009109F4" w:rsidP="009109F4">
                      <w:pPr>
                        <w:jc w:val="center"/>
                        <w:rPr>
                          <w:rFonts w:ascii="Century Gothic" w:hAnsi="Century Gothic"/>
                        </w:rPr>
                      </w:pPr>
                    </w:p>
                    <w:p w14:paraId="198FAA30" w14:textId="0C1C2BA6"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Competitive salary </w:t>
                      </w:r>
                    </w:p>
                    <w:p w14:paraId="2FC339C0" w14:textId="0B904F8E"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Attractive hours</w:t>
                      </w:r>
                    </w:p>
                    <w:p w14:paraId="3A48B58E" w14:textId="10585781"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Flexible working </w:t>
                      </w:r>
                    </w:p>
                  </w:txbxContent>
                </v:textbox>
                <w10:wrap type="tight" anchorx="page"/>
              </v:rect>
            </w:pict>
          </mc:Fallback>
        </mc:AlternateContent>
      </w:r>
    </w:p>
    <w:p w14:paraId="3AF17DB6" w14:textId="77777777" w:rsidR="009109F4" w:rsidRDefault="009109F4" w:rsidP="00781C93">
      <w:pPr>
        <w:pStyle w:val="Default"/>
        <w:jc w:val="both"/>
        <w:rPr>
          <w:rFonts w:ascii="Century Gothic" w:hAnsi="Century Gothic" w:cs="Arial"/>
          <w:sz w:val="22"/>
          <w:szCs w:val="22"/>
        </w:rPr>
      </w:pPr>
    </w:p>
    <w:p w14:paraId="3DCAB8A3" w14:textId="77777777" w:rsidR="009109F4" w:rsidRDefault="009109F4" w:rsidP="00781C93">
      <w:pPr>
        <w:pStyle w:val="Default"/>
        <w:jc w:val="both"/>
        <w:rPr>
          <w:rFonts w:ascii="Century Gothic" w:hAnsi="Century Gothic" w:cs="Arial"/>
          <w:sz w:val="22"/>
          <w:szCs w:val="22"/>
        </w:rPr>
      </w:pPr>
    </w:p>
    <w:p w14:paraId="009CD284" w14:textId="61AEEB2E" w:rsidR="002835F4" w:rsidRPr="002835F4" w:rsidRDefault="002835F4" w:rsidP="002835F4">
      <w:pPr>
        <w:jc w:val="both"/>
        <w:rPr>
          <w:rFonts w:ascii="Century Gothic" w:hAnsi="Century Gothic"/>
          <w:sz w:val="22"/>
          <w:szCs w:val="22"/>
        </w:rPr>
      </w:pPr>
      <w:r w:rsidRPr="002835F4">
        <w:rPr>
          <w:rStyle w:val="normaltextrun"/>
          <w:rFonts w:ascii="Century Gothic" w:hAnsi="Century Gothic" w:cs="Segoe UI"/>
          <w:color w:val="000000"/>
          <w:sz w:val="22"/>
          <w:szCs w:val="22"/>
        </w:rPr>
        <w:t>HARMAN Technology Limited, trading as ILFORD PHOTO, is the global market leader in the production of high quality black and white film used by professional and amateur photographers worldwide for over 140 years. Today the company has a global reach serving distributor, retailers, the education sector, labs, and dark rooms. The company is seen as the specialist in black and white film production and innovation, with a renowned reputation for high quality products and service.</w:t>
      </w:r>
    </w:p>
    <w:p w14:paraId="1B44B060" w14:textId="77777777" w:rsidR="002835F4" w:rsidRPr="002835F4" w:rsidRDefault="002835F4" w:rsidP="002835F4">
      <w:pPr>
        <w:pStyle w:val="paragraph"/>
        <w:spacing w:before="0" w:beforeAutospacing="0" w:after="0" w:afterAutospacing="0"/>
        <w:jc w:val="both"/>
        <w:textAlignment w:val="baseline"/>
        <w:rPr>
          <w:rFonts w:ascii="Century Gothic" w:hAnsi="Century Gothic" w:cs="Segoe UI"/>
          <w:sz w:val="22"/>
          <w:szCs w:val="22"/>
        </w:rPr>
      </w:pPr>
      <w:r w:rsidRPr="002835F4">
        <w:rPr>
          <w:rStyle w:val="eop"/>
          <w:rFonts w:ascii="Century Gothic" w:hAnsi="Century Gothic" w:cs="Segoe UI"/>
          <w:sz w:val="22"/>
          <w:szCs w:val="22"/>
        </w:rPr>
        <w:t> </w:t>
      </w:r>
    </w:p>
    <w:p w14:paraId="352F22FA" w14:textId="4963C0D2" w:rsidR="002835F4" w:rsidRDefault="002835F4" w:rsidP="002835F4">
      <w:pPr>
        <w:jc w:val="both"/>
        <w:rPr>
          <w:rFonts w:ascii="Century Gothic" w:hAnsi="Century Gothic" w:cs="Arial"/>
          <w:sz w:val="22"/>
          <w:szCs w:val="22"/>
        </w:rPr>
      </w:pPr>
      <w:r w:rsidRPr="002835F4">
        <w:rPr>
          <w:rFonts w:ascii="Century Gothic" w:hAnsi="Century Gothic" w:cs="Arial"/>
          <w:sz w:val="22"/>
          <w:szCs w:val="22"/>
        </w:rPr>
        <w:t xml:space="preserve">HARMAN has a vacancy for </w:t>
      </w:r>
      <w:r w:rsidR="00BA2C52">
        <w:rPr>
          <w:rFonts w:ascii="Century Gothic" w:hAnsi="Century Gothic" w:cs="Arial"/>
          <w:sz w:val="22"/>
          <w:szCs w:val="22"/>
        </w:rPr>
        <w:t>a Maintenance Group Manager</w:t>
      </w:r>
      <w:r w:rsidRPr="002835F4">
        <w:rPr>
          <w:rFonts w:ascii="Century Gothic" w:hAnsi="Century Gothic" w:cs="Arial"/>
          <w:sz w:val="22"/>
          <w:szCs w:val="22"/>
        </w:rPr>
        <w:t xml:space="preserve"> to work in our </w:t>
      </w:r>
      <w:r w:rsidR="00BA2C52">
        <w:rPr>
          <w:rFonts w:ascii="Century Gothic" w:hAnsi="Century Gothic" w:cs="Arial"/>
          <w:sz w:val="22"/>
          <w:szCs w:val="22"/>
        </w:rPr>
        <w:t>Engineering department, acting as a point of liaison between engineering and production</w:t>
      </w:r>
      <w:r w:rsidR="006265A4">
        <w:rPr>
          <w:rFonts w:ascii="Century Gothic" w:hAnsi="Century Gothic" w:cs="Arial"/>
          <w:sz w:val="22"/>
          <w:szCs w:val="22"/>
        </w:rPr>
        <w:t xml:space="preserve">. </w:t>
      </w:r>
      <w:r w:rsidR="00BA2C52">
        <w:rPr>
          <w:rFonts w:ascii="Century Gothic" w:hAnsi="Century Gothic" w:cs="Arial"/>
          <w:sz w:val="22"/>
          <w:szCs w:val="22"/>
        </w:rPr>
        <w:t xml:space="preserve"> This role is aimed at managing the maintenance operations for production, including out of hours response when required. You would </w:t>
      </w:r>
      <w:proofErr w:type="gramStart"/>
      <w:r w:rsidR="00BA2C52">
        <w:rPr>
          <w:rFonts w:ascii="Century Gothic" w:hAnsi="Century Gothic" w:cs="Arial"/>
          <w:sz w:val="22"/>
          <w:szCs w:val="22"/>
        </w:rPr>
        <w:t>lead, and</w:t>
      </w:r>
      <w:proofErr w:type="gramEnd"/>
      <w:r w:rsidR="00BA2C52">
        <w:rPr>
          <w:rFonts w:ascii="Century Gothic" w:hAnsi="Century Gothic" w:cs="Arial"/>
          <w:sz w:val="22"/>
          <w:szCs w:val="22"/>
        </w:rPr>
        <w:t xml:space="preserve"> manage a Craft team to investigate problems and effect fault finding and repairs on production systems. In addition, you would plan and implement planned maintenance schedules within production and proactively manage and maintain all engineering equipment whilst providing recommendations to the Head of Engineering for potential expenditure to be included in the capital and revenue budgets.</w:t>
      </w:r>
    </w:p>
    <w:p w14:paraId="2B1E1C3D" w14:textId="77777777" w:rsidR="00BA2C52" w:rsidRPr="002835F4" w:rsidRDefault="00BA2C52" w:rsidP="002835F4">
      <w:pPr>
        <w:jc w:val="both"/>
        <w:rPr>
          <w:rFonts w:ascii="Century Gothic" w:hAnsi="Century Gothic" w:cstheme="minorHAnsi"/>
          <w:sz w:val="22"/>
          <w:szCs w:val="22"/>
        </w:rPr>
      </w:pPr>
    </w:p>
    <w:p w14:paraId="6C5D9677" w14:textId="77777777" w:rsidR="002835F4" w:rsidRPr="002835F4" w:rsidRDefault="002835F4" w:rsidP="002835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Century Gothic" w:hAnsi="Century Gothic"/>
          <w:sz w:val="22"/>
          <w:szCs w:val="22"/>
        </w:rPr>
      </w:pPr>
    </w:p>
    <w:p w14:paraId="5D6239EB" w14:textId="77777777" w:rsidR="002835F4" w:rsidRPr="002835F4" w:rsidRDefault="002835F4" w:rsidP="002835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Century Gothic" w:hAnsi="Century Gothic"/>
          <w:color w:val="8246AF"/>
          <w:sz w:val="22"/>
          <w:szCs w:val="22"/>
          <w:shd w:val="clear" w:color="auto" w:fill="FFFFFF"/>
        </w:rPr>
      </w:pPr>
      <w:r w:rsidRPr="002835F4">
        <w:rPr>
          <w:rStyle w:val="normaltextrun"/>
          <w:rFonts w:ascii="Century Gothic" w:hAnsi="Century Gothic"/>
          <w:b/>
          <w:bCs/>
          <w:color w:val="8246AF"/>
          <w:sz w:val="22"/>
          <w:szCs w:val="22"/>
          <w:shd w:val="clear" w:color="auto" w:fill="FFFFFF"/>
        </w:rPr>
        <w:t>Ideal Candidate:</w:t>
      </w:r>
      <w:r w:rsidRPr="002835F4">
        <w:rPr>
          <w:rStyle w:val="eop"/>
          <w:rFonts w:ascii="Century Gothic" w:hAnsi="Century Gothic"/>
          <w:color w:val="8246AF"/>
          <w:sz w:val="22"/>
          <w:szCs w:val="22"/>
          <w:shd w:val="clear" w:color="auto" w:fill="FFFFFF"/>
        </w:rPr>
        <w:t> </w:t>
      </w:r>
    </w:p>
    <w:p w14:paraId="448F44C9" w14:textId="36A04EAE" w:rsidR="00BA2C52" w:rsidRDefault="00BA2C52" w:rsidP="002835F4">
      <w:pPr>
        <w:numPr>
          <w:ilvl w:val="0"/>
          <w:numId w:val="12"/>
        </w:numPr>
        <w:jc w:val="both"/>
        <w:rPr>
          <w:rStyle w:val="normaltextrun"/>
          <w:rFonts w:ascii="Century Gothic" w:hAnsi="Century Gothic" w:cs="Arial"/>
          <w:sz w:val="22"/>
          <w:szCs w:val="22"/>
        </w:rPr>
      </w:pPr>
      <w:r>
        <w:rPr>
          <w:rStyle w:val="normaltextrun"/>
          <w:rFonts w:ascii="Century Gothic" w:hAnsi="Century Gothic" w:cs="Arial"/>
          <w:sz w:val="22"/>
          <w:szCs w:val="22"/>
        </w:rPr>
        <w:t>Will have an HNC in Mechanical or Electrical Engineering</w:t>
      </w:r>
    </w:p>
    <w:p w14:paraId="3EF73663" w14:textId="7D1CEC44" w:rsidR="00BA2C52" w:rsidRDefault="00BA2C52" w:rsidP="002835F4">
      <w:pPr>
        <w:numPr>
          <w:ilvl w:val="0"/>
          <w:numId w:val="12"/>
        </w:numPr>
        <w:jc w:val="both"/>
        <w:rPr>
          <w:rStyle w:val="normaltextrun"/>
          <w:rFonts w:ascii="Century Gothic" w:hAnsi="Century Gothic" w:cs="Arial"/>
          <w:sz w:val="22"/>
          <w:szCs w:val="22"/>
        </w:rPr>
      </w:pPr>
      <w:r>
        <w:rPr>
          <w:rStyle w:val="normaltextrun"/>
          <w:rFonts w:ascii="Century Gothic" w:hAnsi="Century Gothic" w:cs="Arial"/>
          <w:sz w:val="22"/>
          <w:szCs w:val="22"/>
        </w:rPr>
        <w:t>Proven supervisory experience / leadership of teams.</w:t>
      </w:r>
    </w:p>
    <w:p w14:paraId="3CF8B474" w14:textId="050C1517" w:rsidR="00BA2C52" w:rsidRDefault="006265A4" w:rsidP="002835F4">
      <w:pPr>
        <w:numPr>
          <w:ilvl w:val="0"/>
          <w:numId w:val="12"/>
        </w:numPr>
        <w:jc w:val="both"/>
        <w:rPr>
          <w:rStyle w:val="normaltextrun"/>
          <w:rFonts w:ascii="Century Gothic" w:hAnsi="Century Gothic" w:cs="Arial"/>
          <w:sz w:val="22"/>
          <w:szCs w:val="22"/>
        </w:rPr>
      </w:pPr>
      <w:r>
        <w:rPr>
          <w:rStyle w:val="normaltextrun"/>
          <w:rFonts w:ascii="Century Gothic" w:hAnsi="Century Gothic" w:cs="Arial"/>
          <w:sz w:val="22"/>
          <w:szCs w:val="22"/>
        </w:rPr>
        <w:t>Considerable experience</w:t>
      </w:r>
      <w:r w:rsidR="00BA2C52">
        <w:rPr>
          <w:rStyle w:val="normaltextrun"/>
          <w:rFonts w:ascii="Century Gothic" w:hAnsi="Century Gothic" w:cs="Arial"/>
          <w:sz w:val="22"/>
          <w:szCs w:val="22"/>
        </w:rPr>
        <w:t xml:space="preserve"> in a production engineering environment</w:t>
      </w:r>
    </w:p>
    <w:p w14:paraId="3A52175C" w14:textId="5AA9EC75" w:rsidR="00BA2C52" w:rsidRPr="00BA2C52" w:rsidRDefault="00BA2C52" w:rsidP="002835F4">
      <w:pPr>
        <w:numPr>
          <w:ilvl w:val="0"/>
          <w:numId w:val="12"/>
        </w:numPr>
        <w:jc w:val="both"/>
        <w:rPr>
          <w:rStyle w:val="normaltextrun"/>
          <w:rFonts w:ascii="Century Gothic" w:hAnsi="Century Gothic" w:cs="Arial"/>
          <w:sz w:val="22"/>
          <w:szCs w:val="22"/>
        </w:rPr>
      </w:pPr>
      <w:r>
        <w:rPr>
          <w:rStyle w:val="normaltextrun"/>
          <w:rFonts w:ascii="Century Gothic" w:hAnsi="Century Gothic" w:cs="Arial"/>
          <w:sz w:val="22"/>
          <w:szCs w:val="22"/>
        </w:rPr>
        <w:t>Proven technical competence and an ability to understand complex mechanical and electrical systems.</w:t>
      </w:r>
    </w:p>
    <w:p w14:paraId="19292C61" w14:textId="2E24604D" w:rsidR="00D830E6" w:rsidRPr="002835F4" w:rsidRDefault="00D830E6" w:rsidP="002835F4">
      <w:pPr>
        <w:numPr>
          <w:ilvl w:val="0"/>
          <w:numId w:val="12"/>
        </w:numPr>
        <w:jc w:val="both"/>
        <w:rPr>
          <w:rFonts w:ascii="Century Gothic" w:hAnsi="Century Gothic" w:cs="Arial"/>
          <w:sz w:val="22"/>
          <w:szCs w:val="22"/>
        </w:rPr>
      </w:pPr>
      <w:r w:rsidRPr="002835F4">
        <w:rPr>
          <w:rStyle w:val="normaltextrun"/>
          <w:rFonts w:ascii="Century Gothic" w:hAnsi="Century Gothic"/>
          <w:sz w:val="22"/>
          <w:szCs w:val="22"/>
        </w:rPr>
        <w:t>An unrestricted right to work in the UK.</w:t>
      </w:r>
      <w:r w:rsidRPr="002835F4">
        <w:rPr>
          <w:rStyle w:val="eop"/>
          <w:rFonts w:ascii="Century Gothic" w:hAnsi="Century Gothic"/>
          <w:sz w:val="22"/>
          <w:szCs w:val="22"/>
        </w:rPr>
        <w:t> </w:t>
      </w:r>
    </w:p>
    <w:p w14:paraId="3180AC8F" w14:textId="77777777" w:rsidR="002F3D06" w:rsidRPr="002835F4" w:rsidRDefault="002F3D06" w:rsidP="002A36C5">
      <w:pPr>
        <w:jc w:val="both"/>
        <w:rPr>
          <w:rFonts w:ascii="Century Gothic" w:hAnsi="Century Gothic" w:cs="Arial"/>
          <w:b/>
          <w:color w:val="8246AF"/>
          <w:sz w:val="22"/>
          <w:szCs w:val="22"/>
        </w:rPr>
      </w:pPr>
    </w:p>
    <w:p w14:paraId="5A9A4A5D" w14:textId="0671C32C" w:rsidR="00353741" w:rsidRPr="002835F4" w:rsidRDefault="00353741" w:rsidP="000A194C">
      <w:pPr>
        <w:pStyle w:val="ListParagraph"/>
        <w:ind w:left="360"/>
        <w:jc w:val="both"/>
        <w:rPr>
          <w:rFonts w:ascii="Century Gothic" w:hAnsi="Century Gothic" w:cs="Arial"/>
          <w:sz w:val="22"/>
          <w:szCs w:val="22"/>
        </w:rPr>
      </w:pPr>
    </w:p>
    <w:p w14:paraId="55591293" w14:textId="552A75F5" w:rsidR="00C92B02" w:rsidRPr="002835F4" w:rsidRDefault="00C92B02" w:rsidP="000A194C">
      <w:pPr>
        <w:pStyle w:val="ListParagraph"/>
        <w:ind w:left="360"/>
        <w:jc w:val="both"/>
        <w:rPr>
          <w:rFonts w:ascii="Century Gothic" w:hAnsi="Century Gothic" w:cs="Arial"/>
          <w:sz w:val="22"/>
          <w:szCs w:val="22"/>
        </w:rPr>
      </w:pPr>
    </w:p>
    <w:p w14:paraId="58FC08B3" w14:textId="57E6ACEB" w:rsidR="00C92B02" w:rsidRPr="002835F4" w:rsidRDefault="00C92B02" w:rsidP="000A194C">
      <w:pPr>
        <w:pStyle w:val="ListParagraph"/>
        <w:ind w:left="360"/>
        <w:jc w:val="both"/>
        <w:rPr>
          <w:rFonts w:ascii="Century Gothic" w:hAnsi="Century Gothic" w:cs="Arial"/>
          <w:sz w:val="22"/>
          <w:szCs w:val="22"/>
        </w:rPr>
      </w:pPr>
    </w:p>
    <w:p w14:paraId="478490CE" w14:textId="77777777" w:rsidR="00C92B02" w:rsidRPr="002835F4" w:rsidRDefault="00C92B02" w:rsidP="000A194C">
      <w:pPr>
        <w:pStyle w:val="ListParagraph"/>
        <w:ind w:left="360"/>
        <w:jc w:val="both"/>
        <w:rPr>
          <w:rFonts w:ascii="Century Gothic" w:hAnsi="Century Gothic" w:cs="Arial"/>
          <w:sz w:val="22"/>
          <w:szCs w:val="22"/>
        </w:rPr>
      </w:pPr>
    </w:p>
    <w:p w14:paraId="616497F4" w14:textId="77777777" w:rsidR="002F3D06" w:rsidRPr="002835F4" w:rsidRDefault="002F3D06" w:rsidP="00970685">
      <w:pPr>
        <w:pStyle w:val="Default"/>
        <w:rPr>
          <w:rFonts w:ascii="Century Gothic" w:hAnsi="Century Gothic" w:cs="Arial"/>
          <w:b/>
          <w:bCs/>
          <w:color w:val="8246AF"/>
          <w:sz w:val="22"/>
          <w:szCs w:val="22"/>
        </w:rPr>
      </w:pPr>
    </w:p>
    <w:p w14:paraId="37808321" w14:textId="77777777" w:rsidR="002F3D06" w:rsidRPr="002835F4" w:rsidRDefault="002F3D06" w:rsidP="00970685">
      <w:pPr>
        <w:pStyle w:val="Default"/>
        <w:rPr>
          <w:rFonts w:ascii="Century Gothic" w:hAnsi="Century Gothic" w:cs="Arial"/>
          <w:b/>
          <w:bCs/>
          <w:color w:val="8246AF"/>
          <w:sz w:val="22"/>
          <w:szCs w:val="22"/>
        </w:rPr>
      </w:pPr>
    </w:p>
    <w:p w14:paraId="2EBB315D" w14:textId="77777777" w:rsidR="00225897" w:rsidRPr="002835F4" w:rsidRDefault="00225897" w:rsidP="002F3D06">
      <w:pPr>
        <w:pStyle w:val="Default"/>
        <w:rPr>
          <w:rFonts w:ascii="Century Gothic" w:hAnsi="Century Gothic" w:cs="Arial"/>
          <w:b/>
          <w:bCs/>
          <w:color w:val="8246AF"/>
          <w:sz w:val="22"/>
          <w:szCs w:val="22"/>
        </w:rPr>
      </w:pPr>
    </w:p>
    <w:p w14:paraId="2EFCD473" w14:textId="77777777" w:rsidR="00BA2C52" w:rsidRDefault="00BA2C52" w:rsidP="002F3D06">
      <w:pPr>
        <w:pStyle w:val="Default"/>
        <w:rPr>
          <w:rFonts w:ascii="Century Gothic" w:hAnsi="Century Gothic" w:cs="Arial"/>
          <w:b/>
          <w:bCs/>
          <w:color w:val="8246AF"/>
          <w:sz w:val="22"/>
          <w:szCs w:val="22"/>
        </w:rPr>
      </w:pPr>
    </w:p>
    <w:p w14:paraId="231A2C63" w14:textId="77777777" w:rsidR="00BA2C52" w:rsidRDefault="00BA2C52" w:rsidP="002F3D06">
      <w:pPr>
        <w:pStyle w:val="Default"/>
        <w:rPr>
          <w:rFonts w:ascii="Century Gothic" w:hAnsi="Century Gothic" w:cs="Arial"/>
          <w:b/>
          <w:bCs/>
          <w:color w:val="8246AF"/>
          <w:sz w:val="22"/>
          <w:szCs w:val="22"/>
        </w:rPr>
      </w:pPr>
    </w:p>
    <w:p w14:paraId="56EF6F93" w14:textId="346F0B88" w:rsidR="002F3D06" w:rsidRPr="002835F4" w:rsidRDefault="00970685" w:rsidP="002F3D06">
      <w:pPr>
        <w:pStyle w:val="Default"/>
        <w:rPr>
          <w:rFonts w:ascii="Century Gothic" w:hAnsi="Century Gothic" w:cs="Arial"/>
          <w:b/>
          <w:bCs/>
          <w:color w:val="8246AF"/>
          <w:sz w:val="22"/>
          <w:szCs w:val="22"/>
        </w:rPr>
      </w:pPr>
      <w:r w:rsidRPr="002835F4">
        <w:rPr>
          <w:rFonts w:ascii="Century Gothic" w:hAnsi="Century Gothic" w:cs="Arial"/>
          <w:b/>
          <w:bCs/>
          <w:color w:val="8246AF"/>
          <w:sz w:val="22"/>
          <w:szCs w:val="22"/>
        </w:rPr>
        <w:t>Salary &amp; Benefits</w:t>
      </w:r>
    </w:p>
    <w:p w14:paraId="5F32522B" w14:textId="4549A17D" w:rsidR="002F3D06" w:rsidRPr="002835F4" w:rsidRDefault="00970685" w:rsidP="002F3D06">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Century Gothic" w:hAnsi="Century Gothic" w:cs="Arial"/>
          <w:sz w:val="22"/>
          <w:szCs w:val="22"/>
        </w:rPr>
      </w:pPr>
      <w:r w:rsidRPr="002835F4">
        <w:rPr>
          <w:rFonts w:ascii="Century Gothic" w:hAnsi="Century Gothic" w:cs="Arial"/>
          <w:sz w:val="22"/>
          <w:szCs w:val="22"/>
        </w:rPr>
        <w:t xml:space="preserve">Competitive Salary </w:t>
      </w:r>
      <w:r w:rsidR="00D830E6" w:rsidRPr="002835F4">
        <w:rPr>
          <w:rStyle w:val="normaltextrun"/>
          <w:rFonts w:ascii="Century Gothic" w:hAnsi="Century Gothic"/>
          <w:sz w:val="22"/>
          <w:szCs w:val="22"/>
          <w:shd w:val="clear" w:color="auto" w:fill="FFFFFF"/>
        </w:rPr>
        <w:t>(range from £</w:t>
      </w:r>
      <w:r w:rsidR="00F152A9">
        <w:rPr>
          <w:rStyle w:val="normaltextrun"/>
          <w:rFonts w:ascii="Century Gothic" w:hAnsi="Century Gothic"/>
          <w:sz w:val="22"/>
          <w:szCs w:val="22"/>
          <w:shd w:val="clear" w:color="auto" w:fill="FFFFFF"/>
        </w:rPr>
        <w:t>43,652</w:t>
      </w:r>
      <w:r w:rsidR="00D830E6" w:rsidRPr="002835F4">
        <w:rPr>
          <w:rStyle w:val="normaltextrun"/>
          <w:rFonts w:ascii="Century Gothic" w:hAnsi="Century Gothic"/>
          <w:sz w:val="22"/>
          <w:szCs w:val="22"/>
          <w:shd w:val="clear" w:color="auto" w:fill="FFFFFF"/>
        </w:rPr>
        <w:t xml:space="preserve"> to £</w:t>
      </w:r>
      <w:r w:rsidR="00F152A9">
        <w:rPr>
          <w:rStyle w:val="normaltextrun"/>
          <w:rFonts w:ascii="Century Gothic" w:hAnsi="Century Gothic"/>
          <w:sz w:val="22"/>
          <w:szCs w:val="22"/>
          <w:shd w:val="clear" w:color="auto" w:fill="FFFFFF"/>
        </w:rPr>
        <w:t>46,220</w:t>
      </w:r>
      <w:r w:rsidR="00D830E6" w:rsidRPr="002835F4">
        <w:rPr>
          <w:rStyle w:val="normaltextrun"/>
          <w:rFonts w:ascii="Century Gothic" w:hAnsi="Century Gothic"/>
          <w:sz w:val="22"/>
          <w:szCs w:val="22"/>
          <w:shd w:val="clear" w:color="auto" w:fill="FFFFFF"/>
        </w:rPr>
        <w:t xml:space="preserve"> depending on experience)</w:t>
      </w:r>
      <w:r w:rsidR="00D830E6" w:rsidRPr="002835F4">
        <w:rPr>
          <w:rStyle w:val="eop"/>
          <w:rFonts w:ascii="Century Gothic" w:hAnsi="Century Gothic"/>
          <w:sz w:val="22"/>
          <w:szCs w:val="22"/>
          <w:shd w:val="clear" w:color="auto" w:fill="FFFFFF"/>
        </w:rPr>
        <w:t> </w:t>
      </w:r>
    </w:p>
    <w:p w14:paraId="40AB56E7" w14:textId="77777777" w:rsidR="00970685" w:rsidRPr="002835F4" w:rsidRDefault="00970685" w:rsidP="002F3D06">
      <w:pPr>
        <w:pStyle w:val="Default"/>
        <w:numPr>
          <w:ilvl w:val="0"/>
          <w:numId w:val="7"/>
        </w:numPr>
        <w:spacing w:after="13"/>
        <w:rPr>
          <w:rFonts w:ascii="Century Gothic" w:hAnsi="Century Gothic" w:cs="Arial"/>
          <w:sz w:val="22"/>
          <w:szCs w:val="22"/>
        </w:rPr>
      </w:pPr>
      <w:r w:rsidRPr="002835F4">
        <w:rPr>
          <w:rFonts w:ascii="Century Gothic" w:hAnsi="Century Gothic" w:cs="Arial"/>
          <w:sz w:val="22"/>
          <w:szCs w:val="22"/>
        </w:rPr>
        <w:t xml:space="preserve">Excellent holiday entitlement and flexible working </w:t>
      </w:r>
    </w:p>
    <w:p w14:paraId="0831B3AA" w14:textId="77777777" w:rsidR="00970685" w:rsidRPr="002835F4" w:rsidRDefault="00970685" w:rsidP="002F3D06">
      <w:pPr>
        <w:pStyle w:val="Default"/>
        <w:numPr>
          <w:ilvl w:val="0"/>
          <w:numId w:val="7"/>
        </w:numPr>
        <w:spacing w:after="13"/>
        <w:rPr>
          <w:rFonts w:ascii="Century Gothic" w:hAnsi="Century Gothic" w:cs="Arial"/>
          <w:sz w:val="22"/>
          <w:szCs w:val="22"/>
        </w:rPr>
      </w:pPr>
      <w:r w:rsidRPr="002835F4">
        <w:rPr>
          <w:rFonts w:ascii="Century Gothic" w:hAnsi="Century Gothic" w:cs="Arial"/>
          <w:sz w:val="22"/>
          <w:szCs w:val="22"/>
        </w:rPr>
        <w:t xml:space="preserve">Pension </w:t>
      </w:r>
    </w:p>
    <w:p w14:paraId="75C628C4" w14:textId="77777777" w:rsidR="00970685" w:rsidRPr="002835F4" w:rsidRDefault="00970685" w:rsidP="002F3D06">
      <w:pPr>
        <w:pStyle w:val="Default"/>
        <w:numPr>
          <w:ilvl w:val="0"/>
          <w:numId w:val="7"/>
        </w:numPr>
        <w:spacing w:after="13"/>
        <w:rPr>
          <w:rFonts w:ascii="Century Gothic" w:hAnsi="Century Gothic" w:cs="Arial"/>
          <w:sz w:val="22"/>
          <w:szCs w:val="22"/>
        </w:rPr>
      </w:pPr>
      <w:r w:rsidRPr="002835F4">
        <w:rPr>
          <w:rFonts w:ascii="Century Gothic" w:hAnsi="Century Gothic" w:cs="Arial"/>
          <w:sz w:val="22"/>
          <w:szCs w:val="22"/>
        </w:rPr>
        <w:t xml:space="preserve">Access to a range of staff benefits </w:t>
      </w:r>
    </w:p>
    <w:p w14:paraId="4E16E741" w14:textId="77777777" w:rsidR="00970685" w:rsidRPr="002835F4" w:rsidRDefault="00970685" w:rsidP="00970685">
      <w:pPr>
        <w:pStyle w:val="Default"/>
        <w:rPr>
          <w:rFonts w:ascii="Century Gothic" w:hAnsi="Century Gothic" w:cs="Arial"/>
          <w:sz w:val="22"/>
          <w:szCs w:val="22"/>
        </w:rPr>
      </w:pPr>
    </w:p>
    <w:p w14:paraId="5FB292C9" w14:textId="77777777" w:rsidR="00970685" w:rsidRPr="002835F4" w:rsidRDefault="00970685" w:rsidP="00970685">
      <w:pPr>
        <w:pStyle w:val="Default"/>
        <w:rPr>
          <w:rFonts w:ascii="Century Gothic" w:hAnsi="Century Gothic" w:cs="Arial"/>
          <w:color w:val="8246AF"/>
          <w:sz w:val="22"/>
          <w:szCs w:val="22"/>
        </w:rPr>
      </w:pPr>
      <w:r w:rsidRPr="002835F4">
        <w:rPr>
          <w:rFonts w:ascii="Century Gothic" w:hAnsi="Century Gothic" w:cs="Arial"/>
          <w:b/>
          <w:bCs/>
          <w:color w:val="8246AF"/>
          <w:sz w:val="22"/>
          <w:szCs w:val="22"/>
        </w:rPr>
        <w:t>Why Apply?</w:t>
      </w:r>
    </w:p>
    <w:p w14:paraId="60B6119E" w14:textId="77777777" w:rsidR="00970685" w:rsidRPr="002835F4" w:rsidRDefault="00970685" w:rsidP="00970685">
      <w:pPr>
        <w:pStyle w:val="Default"/>
        <w:jc w:val="both"/>
        <w:rPr>
          <w:rFonts w:ascii="Century Gothic" w:hAnsi="Century Gothic" w:cs="Arial"/>
          <w:sz w:val="22"/>
          <w:szCs w:val="22"/>
        </w:rPr>
      </w:pPr>
      <w:r w:rsidRPr="002835F4">
        <w:rPr>
          <w:rFonts w:ascii="Century Gothic" w:hAnsi="Century Gothic" w:cs="Arial"/>
          <w:sz w:val="22"/>
          <w:szCs w:val="22"/>
        </w:rPr>
        <w:t xml:space="preserve">At the heart of Harman Technology is a warm and generous culture, alive with passion and authenticity.  This is a unique opportunity for someone who is excited by technical challenges, interested by diverse working and strives to make a difference.   </w:t>
      </w:r>
    </w:p>
    <w:p w14:paraId="43CECA1E" w14:textId="77777777" w:rsidR="00970685" w:rsidRPr="002835F4" w:rsidRDefault="00970685" w:rsidP="00970685">
      <w:pPr>
        <w:pStyle w:val="Default"/>
        <w:jc w:val="both"/>
        <w:rPr>
          <w:rFonts w:ascii="Century Gothic" w:hAnsi="Century Gothic" w:cs="Arial"/>
          <w:sz w:val="22"/>
          <w:szCs w:val="22"/>
        </w:rPr>
      </w:pPr>
    </w:p>
    <w:p w14:paraId="6F2CB411" w14:textId="77777777" w:rsidR="00970685" w:rsidRPr="002835F4" w:rsidRDefault="00970685" w:rsidP="00970685">
      <w:pPr>
        <w:jc w:val="both"/>
        <w:rPr>
          <w:rFonts w:ascii="Century Gothic" w:hAnsi="Century Gothic" w:cs="Arial"/>
          <w:sz w:val="22"/>
          <w:szCs w:val="22"/>
        </w:rPr>
      </w:pPr>
      <w:r w:rsidRPr="002835F4">
        <w:rPr>
          <w:rFonts w:ascii="Century Gothic" w:hAnsi="Century Gothic" w:cs="Arial"/>
          <w:sz w:val="22"/>
          <w:szCs w:val="22"/>
        </w:rPr>
        <w:t>You will be supported by a company that allows you the autonomy to make a difference and bring your valued skills to the fore.  In everything we do, our company takes pride in our products and as such this makes Harman Technology a great place to work!</w:t>
      </w:r>
    </w:p>
    <w:p w14:paraId="2104E1D8" w14:textId="77777777" w:rsidR="00970685" w:rsidRPr="002835F4" w:rsidRDefault="00970685" w:rsidP="00970685">
      <w:pPr>
        <w:jc w:val="both"/>
        <w:rPr>
          <w:rFonts w:ascii="Century Gothic" w:hAnsi="Century Gothic" w:cs="Arial"/>
          <w:sz w:val="22"/>
          <w:szCs w:val="22"/>
        </w:rPr>
      </w:pPr>
    </w:p>
    <w:p w14:paraId="5358E413" w14:textId="15042FA9" w:rsidR="00970685" w:rsidRPr="002835F4" w:rsidRDefault="00970685" w:rsidP="00970685">
      <w:pPr>
        <w:jc w:val="both"/>
        <w:rPr>
          <w:rFonts w:ascii="Century Gothic" w:hAnsi="Century Gothic" w:cs="Arial"/>
          <w:sz w:val="22"/>
          <w:szCs w:val="22"/>
        </w:rPr>
      </w:pPr>
      <w:r w:rsidRPr="002835F4">
        <w:rPr>
          <w:rFonts w:ascii="Century Gothic" w:hAnsi="Century Gothic" w:cs="Arial"/>
          <w:sz w:val="22"/>
          <w:szCs w:val="22"/>
        </w:rPr>
        <w:t xml:space="preserve">If you would like to apply, please send your CV and a covering letter stating what you can bring to this role to Jane Langley, HR Manager, </w:t>
      </w:r>
      <w:r w:rsidR="006326ED" w:rsidRPr="002835F4">
        <w:rPr>
          <w:rFonts w:ascii="Century Gothic" w:hAnsi="Century Gothic" w:cs="Arial"/>
          <w:sz w:val="22"/>
          <w:szCs w:val="22"/>
        </w:rPr>
        <w:t xml:space="preserve">on </w:t>
      </w:r>
      <w:hyperlink r:id="rId9" w:history="1">
        <w:r w:rsidR="006326ED" w:rsidRPr="002835F4">
          <w:rPr>
            <w:rStyle w:val="Hyperlink"/>
            <w:rFonts w:ascii="Century Gothic" w:hAnsi="Century Gothic" w:cs="Arial"/>
            <w:sz w:val="22"/>
            <w:szCs w:val="22"/>
          </w:rPr>
          <w:t>prideofharman@harmantechnology.com</w:t>
        </w:r>
      </w:hyperlink>
      <w:r w:rsidR="006326ED" w:rsidRPr="002835F4">
        <w:rPr>
          <w:rFonts w:ascii="Century Gothic" w:hAnsi="Century Gothic" w:cs="Arial"/>
          <w:sz w:val="22"/>
          <w:szCs w:val="22"/>
        </w:rPr>
        <w:t xml:space="preserve"> </w:t>
      </w:r>
      <w:r w:rsidRPr="002835F4">
        <w:rPr>
          <w:rFonts w:ascii="Century Gothic" w:hAnsi="Century Gothic" w:cs="Arial"/>
          <w:sz w:val="22"/>
          <w:szCs w:val="22"/>
        </w:rPr>
        <w:t>or to the Human Resources Department, Harman technology Ltd, Ilford Way, Mobberley, Knutsford. Cheshire. WA16 7</w:t>
      </w:r>
      <w:r w:rsidR="006265A4" w:rsidRPr="002835F4">
        <w:rPr>
          <w:rFonts w:ascii="Century Gothic" w:hAnsi="Century Gothic" w:cs="Arial"/>
          <w:sz w:val="22"/>
          <w:szCs w:val="22"/>
        </w:rPr>
        <w:t xml:space="preserve">JL. </w:t>
      </w:r>
    </w:p>
    <w:p w14:paraId="3C5BCD68" w14:textId="28E3E9BF" w:rsidR="008A6B61" w:rsidRPr="002835F4" w:rsidRDefault="008A6B61" w:rsidP="00970685">
      <w:pPr>
        <w:jc w:val="both"/>
        <w:rPr>
          <w:rFonts w:ascii="Century Gothic" w:hAnsi="Century Gothic" w:cs="Arial"/>
          <w:sz w:val="22"/>
          <w:szCs w:val="22"/>
        </w:rPr>
      </w:pPr>
    </w:p>
    <w:p w14:paraId="4A8B0B7E" w14:textId="45400D49" w:rsidR="008A6B61" w:rsidRPr="002835F4" w:rsidRDefault="008A6B61" w:rsidP="00970685">
      <w:pPr>
        <w:jc w:val="both"/>
        <w:rPr>
          <w:rFonts w:ascii="Century Gothic" w:hAnsi="Century Gothic" w:cs="Arial"/>
          <w:sz w:val="22"/>
          <w:szCs w:val="22"/>
        </w:rPr>
      </w:pPr>
      <w:r w:rsidRPr="002835F4">
        <w:rPr>
          <w:rFonts w:ascii="Century Gothic" w:hAnsi="Century Gothic" w:cs="Arial"/>
          <w:sz w:val="22"/>
          <w:szCs w:val="22"/>
        </w:rPr>
        <w:t>No agencies please</w:t>
      </w:r>
      <w:r w:rsidR="006265A4" w:rsidRPr="002835F4">
        <w:rPr>
          <w:rFonts w:ascii="Century Gothic" w:hAnsi="Century Gothic" w:cs="Arial"/>
          <w:sz w:val="22"/>
          <w:szCs w:val="22"/>
        </w:rPr>
        <w:t xml:space="preserve">. </w:t>
      </w:r>
    </w:p>
    <w:p w14:paraId="076F1823" w14:textId="77777777" w:rsidR="008B1E58" w:rsidRPr="002835F4" w:rsidRDefault="008B1E58">
      <w:pPr>
        <w:rPr>
          <w:rFonts w:ascii="Century Gothic" w:hAnsi="Century Gothic" w:cs="Arial"/>
          <w:b/>
          <w:bCs/>
          <w:color w:val="8246AF"/>
          <w:sz w:val="22"/>
          <w:szCs w:val="22"/>
        </w:rPr>
      </w:pPr>
    </w:p>
    <w:p w14:paraId="23F71840" w14:textId="29B61A13" w:rsidR="000A194C" w:rsidRPr="002835F4" w:rsidRDefault="000A194C" w:rsidP="00F742EE">
      <w:pPr>
        <w:rPr>
          <w:rFonts w:ascii="Century Gothic" w:hAnsi="Century Gothic" w:cs="Arial"/>
          <w:b/>
          <w:bCs/>
          <w:color w:val="8246AF"/>
          <w:sz w:val="22"/>
          <w:szCs w:val="22"/>
        </w:rPr>
      </w:pPr>
    </w:p>
    <w:sectPr w:rsidR="000A194C" w:rsidRPr="002835F4" w:rsidSect="009109F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57CF" w14:textId="77777777" w:rsidR="001B1E01" w:rsidRDefault="001B1E01" w:rsidP="009109F4">
      <w:r>
        <w:separator/>
      </w:r>
    </w:p>
  </w:endnote>
  <w:endnote w:type="continuationSeparator" w:id="0">
    <w:p w14:paraId="730322E6" w14:textId="77777777" w:rsidR="001B1E01" w:rsidRDefault="001B1E01" w:rsidP="0091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872B" w14:textId="77777777" w:rsidR="001B1E01" w:rsidRDefault="001B1E01" w:rsidP="009109F4">
      <w:r>
        <w:separator/>
      </w:r>
    </w:p>
  </w:footnote>
  <w:footnote w:type="continuationSeparator" w:id="0">
    <w:p w14:paraId="0B911590" w14:textId="77777777" w:rsidR="001B1E01" w:rsidRDefault="001B1E01" w:rsidP="0091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479" w14:textId="7E121DF8" w:rsidR="009109F4" w:rsidRDefault="009109F4">
    <w:pPr>
      <w:pStyle w:val="Header"/>
    </w:pPr>
    <w:r w:rsidRPr="009B288E">
      <w:rPr>
        <w:noProof/>
      </w:rPr>
      <w:drawing>
        <wp:anchor distT="0" distB="0" distL="114300" distR="114300" simplePos="0" relativeHeight="251659264" behindDoc="1" locked="0" layoutInCell="1" allowOverlap="1" wp14:anchorId="1814BBB1" wp14:editId="245FF8E6">
          <wp:simplePos x="0" y="0"/>
          <wp:positionH relativeFrom="column">
            <wp:posOffset>266759</wp:posOffset>
          </wp:positionH>
          <wp:positionV relativeFrom="paragraph">
            <wp:posOffset>-294965</wp:posOffset>
          </wp:positionV>
          <wp:extent cx="1588770" cy="784455"/>
          <wp:effectExtent l="0" t="0" r="0" b="0"/>
          <wp:wrapTight wrapText="bothSides">
            <wp:wrapPolygon edited="0">
              <wp:start x="0" y="0"/>
              <wp:lineTo x="0" y="20988"/>
              <wp:lineTo x="21237" y="20988"/>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8770" cy="784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97D"/>
    <w:multiLevelType w:val="hybridMultilevel"/>
    <w:tmpl w:val="118E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96E84"/>
    <w:multiLevelType w:val="hybridMultilevel"/>
    <w:tmpl w:val="0B46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1685A"/>
    <w:multiLevelType w:val="hybridMultilevel"/>
    <w:tmpl w:val="3F5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34E58"/>
    <w:multiLevelType w:val="hybridMultilevel"/>
    <w:tmpl w:val="DD6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05F4A"/>
    <w:multiLevelType w:val="hybridMultilevel"/>
    <w:tmpl w:val="AC0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77C12"/>
    <w:multiLevelType w:val="hybridMultilevel"/>
    <w:tmpl w:val="1338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55089"/>
    <w:multiLevelType w:val="hybridMultilevel"/>
    <w:tmpl w:val="CA1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31FB5"/>
    <w:multiLevelType w:val="hybridMultilevel"/>
    <w:tmpl w:val="1D3C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C7D13"/>
    <w:multiLevelType w:val="multilevel"/>
    <w:tmpl w:val="3DC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46544"/>
    <w:multiLevelType w:val="hybridMultilevel"/>
    <w:tmpl w:val="B6C2B24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0" w15:restartNumberingAfterBreak="0">
    <w:nsid w:val="62093FEA"/>
    <w:multiLevelType w:val="multilevel"/>
    <w:tmpl w:val="6A8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AE286B"/>
    <w:multiLevelType w:val="hybridMultilevel"/>
    <w:tmpl w:val="7AC8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2773201">
    <w:abstractNumId w:val="4"/>
  </w:num>
  <w:num w:numId="2" w16cid:durableId="1842427852">
    <w:abstractNumId w:val="11"/>
  </w:num>
  <w:num w:numId="3" w16cid:durableId="1883667565">
    <w:abstractNumId w:val="7"/>
  </w:num>
  <w:num w:numId="4" w16cid:durableId="858740693">
    <w:abstractNumId w:val="9"/>
  </w:num>
  <w:num w:numId="5" w16cid:durableId="1817183531">
    <w:abstractNumId w:val="2"/>
  </w:num>
  <w:num w:numId="6" w16cid:durableId="1951232275">
    <w:abstractNumId w:val="5"/>
  </w:num>
  <w:num w:numId="7" w16cid:durableId="75248293">
    <w:abstractNumId w:val="3"/>
  </w:num>
  <w:num w:numId="8" w16cid:durableId="1263762429">
    <w:abstractNumId w:val="1"/>
  </w:num>
  <w:num w:numId="9" w16cid:durableId="146635768">
    <w:abstractNumId w:val="10"/>
  </w:num>
  <w:num w:numId="10" w16cid:durableId="682509242">
    <w:abstractNumId w:val="8"/>
  </w:num>
  <w:num w:numId="11" w16cid:durableId="583995165">
    <w:abstractNumId w:val="0"/>
  </w:num>
  <w:num w:numId="12" w16cid:durableId="686835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AD"/>
    <w:rsid w:val="000405D5"/>
    <w:rsid w:val="000A194C"/>
    <w:rsid w:val="000B17ED"/>
    <w:rsid w:val="000D1EAC"/>
    <w:rsid w:val="0016140D"/>
    <w:rsid w:val="00163A44"/>
    <w:rsid w:val="001B1E01"/>
    <w:rsid w:val="001C6648"/>
    <w:rsid w:val="001E3E60"/>
    <w:rsid w:val="00225897"/>
    <w:rsid w:val="00230E63"/>
    <w:rsid w:val="002835F4"/>
    <w:rsid w:val="002A0449"/>
    <w:rsid w:val="002A36C5"/>
    <w:rsid w:val="002F3D06"/>
    <w:rsid w:val="00322F4A"/>
    <w:rsid w:val="00353741"/>
    <w:rsid w:val="00367EF7"/>
    <w:rsid w:val="00385058"/>
    <w:rsid w:val="003F5E60"/>
    <w:rsid w:val="00422FBC"/>
    <w:rsid w:val="00467003"/>
    <w:rsid w:val="00495D0D"/>
    <w:rsid w:val="004A17E7"/>
    <w:rsid w:val="00567DAD"/>
    <w:rsid w:val="0059130D"/>
    <w:rsid w:val="005965E6"/>
    <w:rsid w:val="005D4D43"/>
    <w:rsid w:val="005D6AB1"/>
    <w:rsid w:val="006265A4"/>
    <w:rsid w:val="006326ED"/>
    <w:rsid w:val="006F644F"/>
    <w:rsid w:val="007047C8"/>
    <w:rsid w:val="00764F7D"/>
    <w:rsid w:val="007748FD"/>
    <w:rsid w:val="00781C93"/>
    <w:rsid w:val="00856115"/>
    <w:rsid w:val="00874AE9"/>
    <w:rsid w:val="00886AD5"/>
    <w:rsid w:val="008A6B61"/>
    <w:rsid w:val="008B1E58"/>
    <w:rsid w:val="008F575D"/>
    <w:rsid w:val="008F6A57"/>
    <w:rsid w:val="009109F4"/>
    <w:rsid w:val="00970685"/>
    <w:rsid w:val="00982273"/>
    <w:rsid w:val="00990161"/>
    <w:rsid w:val="009A540E"/>
    <w:rsid w:val="00A2524C"/>
    <w:rsid w:val="00AB5674"/>
    <w:rsid w:val="00B06B58"/>
    <w:rsid w:val="00B44B96"/>
    <w:rsid w:val="00B864CF"/>
    <w:rsid w:val="00BA2C52"/>
    <w:rsid w:val="00BC3FCB"/>
    <w:rsid w:val="00C0402C"/>
    <w:rsid w:val="00C7126D"/>
    <w:rsid w:val="00C841D3"/>
    <w:rsid w:val="00C92B02"/>
    <w:rsid w:val="00D75BEF"/>
    <w:rsid w:val="00D76F70"/>
    <w:rsid w:val="00D830E6"/>
    <w:rsid w:val="00DF068B"/>
    <w:rsid w:val="00DF57B2"/>
    <w:rsid w:val="00E16B04"/>
    <w:rsid w:val="00E7223D"/>
    <w:rsid w:val="00E82466"/>
    <w:rsid w:val="00E86084"/>
    <w:rsid w:val="00EC2F01"/>
    <w:rsid w:val="00ED15E9"/>
    <w:rsid w:val="00EE696B"/>
    <w:rsid w:val="00F152A9"/>
    <w:rsid w:val="00F501C0"/>
    <w:rsid w:val="00F742EE"/>
    <w:rsid w:val="00FE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05D3"/>
  <w15:chartTrackingRefBased/>
  <w15:docId w15:val="{F21D8B5E-90F0-439C-87EB-236CB033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DA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60"/>
    <w:rPr>
      <w:rFonts w:ascii="Segoe UI" w:hAnsi="Segoe UI" w:cs="Segoe UI"/>
      <w:sz w:val="18"/>
      <w:szCs w:val="18"/>
      <w:lang w:eastAsia="en-US"/>
    </w:rPr>
  </w:style>
  <w:style w:type="paragraph" w:styleId="Header">
    <w:name w:val="header"/>
    <w:basedOn w:val="Normal"/>
    <w:link w:val="HeaderChar"/>
    <w:uiPriority w:val="99"/>
    <w:unhideWhenUsed/>
    <w:rsid w:val="009109F4"/>
    <w:pPr>
      <w:tabs>
        <w:tab w:val="center" w:pos="4513"/>
        <w:tab w:val="right" w:pos="9026"/>
      </w:tabs>
    </w:pPr>
  </w:style>
  <w:style w:type="character" w:customStyle="1" w:styleId="HeaderChar">
    <w:name w:val="Header Char"/>
    <w:basedOn w:val="DefaultParagraphFont"/>
    <w:link w:val="Header"/>
    <w:uiPriority w:val="99"/>
    <w:rsid w:val="009109F4"/>
    <w:rPr>
      <w:sz w:val="24"/>
      <w:szCs w:val="24"/>
      <w:lang w:eastAsia="en-US"/>
    </w:rPr>
  </w:style>
  <w:style w:type="paragraph" w:styleId="Footer">
    <w:name w:val="footer"/>
    <w:basedOn w:val="Normal"/>
    <w:link w:val="FooterChar"/>
    <w:uiPriority w:val="99"/>
    <w:unhideWhenUsed/>
    <w:rsid w:val="009109F4"/>
    <w:pPr>
      <w:tabs>
        <w:tab w:val="center" w:pos="4513"/>
        <w:tab w:val="right" w:pos="9026"/>
      </w:tabs>
    </w:pPr>
  </w:style>
  <w:style w:type="character" w:customStyle="1" w:styleId="FooterChar">
    <w:name w:val="Footer Char"/>
    <w:basedOn w:val="DefaultParagraphFont"/>
    <w:link w:val="Footer"/>
    <w:uiPriority w:val="99"/>
    <w:rsid w:val="009109F4"/>
    <w:rPr>
      <w:sz w:val="24"/>
      <w:szCs w:val="24"/>
      <w:lang w:eastAsia="en-US"/>
    </w:rPr>
  </w:style>
  <w:style w:type="paragraph" w:styleId="ListParagraph">
    <w:name w:val="List Paragraph"/>
    <w:basedOn w:val="Normal"/>
    <w:uiPriority w:val="34"/>
    <w:qFormat/>
    <w:rsid w:val="009109F4"/>
    <w:pPr>
      <w:ind w:left="720"/>
      <w:contextualSpacing/>
    </w:pPr>
  </w:style>
  <w:style w:type="character" w:styleId="Hyperlink">
    <w:name w:val="Hyperlink"/>
    <w:basedOn w:val="DefaultParagraphFont"/>
    <w:uiPriority w:val="99"/>
    <w:unhideWhenUsed/>
    <w:rsid w:val="000A194C"/>
    <w:rPr>
      <w:color w:val="0563C1" w:themeColor="hyperlink"/>
      <w:u w:val="single"/>
    </w:rPr>
  </w:style>
  <w:style w:type="character" w:styleId="UnresolvedMention">
    <w:name w:val="Unresolved Mention"/>
    <w:basedOn w:val="DefaultParagraphFont"/>
    <w:uiPriority w:val="99"/>
    <w:semiHidden/>
    <w:unhideWhenUsed/>
    <w:rsid w:val="000A194C"/>
    <w:rPr>
      <w:color w:val="605E5C"/>
      <w:shd w:val="clear" w:color="auto" w:fill="E1DFDD"/>
    </w:rPr>
  </w:style>
  <w:style w:type="paragraph" w:styleId="NormalWeb">
    <w:name w:val="Normal (Web)"/>
    <w:basedOn w:val="Normal"/>
    <w:uiPriority w:val="99"/>
    <w:unhideWhenUsed/>
    <w:rsid w:val="002F3D06"/>
    <w:pPr>
      <w:overflowPunct w:val="0"/>
      <w:autoSpaceDE w:val="0"/>
      <w:autoSpaceDN w:val="0"/>
      <w:adjustRightInd w:val="0"/>
      <w:spacing w:before="100" w:after="119"/>
    </w:pPr>
    <w:rPr>
      <w:color w:val="000000"/>
      <w:szCs w:val="20"/>
      <w:lang w:eastAsia="en-GB"/>
    </w:rPr>
  </w:style>
  <w:style w:type="paragraph" w:customStyle="1" w:styleId="paragraph">
    <w:name w:val="paragraph"/>
    <w:basedOn w:val="Normal"/>
    <w:rsid w:val="00D830E6"/>
    <w:pPr>
      <w:spacing w:before="100" w:beforeAutospacing="1" w:after="100" w:afterAutospacing="1"/>
    </w:pPr>
    <w:rPr>
      <w:lang w:eastAsia="en-GB"/>
    </w:rPr>
  </w:style>
  <w:style w:type="character" w:customStyle="1" w:styleId="normaltextrun">
    <w:name w:val="normaltextrun"/>
    <w:basedOn w:val="DefaultParagraphFont"/>
    <w:rsid w:val="00D830E6"/>
  </w:style>
  <w:style w:type="character" w:customStyle="1" w:styleId="eop">
    <w:name w:val="eop"/>
    <w:basedOn w:val="DefaultParagraphFont"/>
    <w:rsid w:val="00D8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445">
      <w:bodyDiv w:val="1"/>
      <w:marLeft w:val="0"/>
      <w:marRight w:val="0"/>
      <w:marTop w:val="0"/>
      <w:marBottom w:val="0"/>
      <w:divBdr>
        <w:top w:val="none" w:sz="0" w:space="0" w:color="auto"/>
        <w:left w:val="none" w:sz="0" w:space="0" w:color="auto"/>
        <w:bottom w:val="none" w:sz="0" w:space="0" w:color="auto"/>
        <w:right w:val="none" w:sz="0" w:space="0" w:color="auto"/>
      </w:divBdr>
      <w:divsChild>
        <w:div w:id="626207432">
          <w:marLeft w:val="0"/>
          <w:marRight w:val="0"/>
          <w:marTop w:val="0"/>
          <w:marBottom w:val="0"/>
          <w:divBdr>
            <w:top w:val="none" w:sz="0" w:space="0" w:color="auto"/>
            <w:left w:val="none" w:sz="0" w:space="0" w:color="auto"/>
            <w:bottom w:val="none" w:sz="0" w:space="0" w:color="auto"/>
            <w:right w:val="none" w:sz="0" w:space="0" w:color="auto"/>
          </w:divBdr>
        </w:div>
        <w:div w:id="1489322526">
          <w:marLeft w:val="0"/>
          <w:marRight w:val="0"/>
          <w:marTop w:val="0"/>
          <w:marBottom w:val="0"/>
          <w:divBdr>
            <w:top w:val="none" w:sz="0" w:space="0" w:color="auto"/>
            <w:left w:val="none" w:sz="0" w:space="0" w:color="auto"/>
            <w:bottom w:val="none" w:sz="0" w:space="0" w:color="auto"/>
            <w:right w:val="none" w:sz="0" w:space="0" w:color="auto"/>
          </w:divBdr>
        </w:div>
      </w:divsChild>
    </w:div>
    <w:div w:id="1875381937">
      <w:bodyDiv w:val="1"/>
      <w:marLeft w:val="0"/>
      <w:marRight w:val="0"/>
      <w:marTop w:val="0"/>
      <w:marBottom w:val="0"/>
      <w:divBdr>
        <w:top w:val="none" w:sz="0" w:space="0" w:color="auto"/>
        <w:left w:val="none" w:sz="0" w:space="0" w:color="auto"/>
        <w:bottom w:val="none" w:sz="0" w:space="0" w:color="auto"/>
        <w:right w:val="none" w:sz="0" w:space="0" w:color="auto"/>
      </w:divBdr>
      <w:divsChild>
        <w:div w:id="2005549779">
          <w:marLeft w:val="0"/>
          <w:marRight w:val="0"/>
          <w:marTop w:val="0"/>
          <w:marBottom w:val="0"/>
          <w:divBdr>
            <w:top w:val="none" w:sz="0" w:space="0" w:color="auto"/>
            <w:left w:val="none" w:sz="0" w:space="0" w:color="auto"/>
            <w:bottom w:val="none" w:sz="0" w:space="0" w:color="auto"/>
            <w:right w:val="none" w:sz="0" w:space="0" w:color="auto"/>
          </w:divBdr>
        </w:div>
        <w:div w:id="34278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deofharman@harman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AFA9-8A55-448A-92D7-99E2212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Langley</dc:creator>
  <cp:keywords/>
  <dc:description/>
  <cp:lastModifiedBy>Hannah Gross</cp:lastModifiedBy>
  <cp:revision>7</cp:revision>
  <cp:lastPrinted>2019-06-11T10:54:00Z</cp:lastPrinted>
  <dcterms:created xsi:type="dcterms:W3CDTF">2023-01-24T16:16:00Z</dcterms:created>
  <dcterms:modified xsi:type="dcterms:W3CDTF">2023-06-06T10:56:00Z</dcterms:modified>
</cp:coreProperties>
</file>